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附件1   </w:t>
      </w:r>
      <w:r>
        <w:rPr>
          <w:rFonts w:hint="eastAsia"/>
          <w:lang w:val="en-US" w:eastAsia="zh-CN"/>
        </w:rPr>
        <w:t xml:space="preserve">                 </w:t>
      </w:r>
    </w:p>
    <w:p>
      <w:pPr>
        <w:pStyle w:val="2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bookmarkEnd w:id="0"/>
    <w:tbl>
      <w:tblPr>
        <w:tblStyle w:val="7"/>
        <w:tblpPr w:leftFromText="180" w:rightFromText="180" w:vertAnchor="text" w:horzAnchor="page" w:tblpXSpec="center" w:tblpY="89"/>
        <w:tblOverlap w:val="never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72"/>
        <w:gridCol w:w="1894"/>
        <w:gridCol w:w="178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36" w:type="dxa"/>
            <w:vAlign w:val="top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883" w:type="dxa"/>
            <w:gridSpan w:val="4"/>
            <w:vAlign w:val="top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36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部门</w:t>
            </w:r>
          </w:p>
        </w:tc>
        <w:tc>
          <w:tcPr>
            <w:tcW w:w="1894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1784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1933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32"/>
                <w:szCs w:val="20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836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272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6"/>
              <w:spacing w:after="0" w:line="560" w:lineRule="exact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20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20"/>
          <w:lang w:val="en-US" w:eastAsia="zh-CN" w:bidi="ar-SA"/>
        </w:rPr>
        <w:t>（请各单位于11月6日（周一）前，将报名回执发送至联系人邮箱：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0"/>
          <w:lang w:val="en-US" w:eastAsia="zh-CN" w:bidi="ar-SA"/>
        </w:rPr>
        <w:t>dt@infoca.org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20"/>
          <w:lang w:val="en-US" w:eastAsia="zh-CN" w:bidi="ar-SA"/>
        </w:rPr>
        <w:t>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0B0F8E-9E30-44A9-B7E6-1D598475DF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ACBB49-660E-46EB-BE37-91437AFC06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7322B1-D234-4F98-8657-C7DE1AD054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6A14396"/>
    <w:rsid w:val="26A1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2023-10-27T07:42:00Z</dcterms:created>
  <dc:creator>元气老头</dc:creator>
  <cp:lastModifiedBy>元气老头</cp:lastModifiedBy>
  <dcterms:modified xsi:type="dcterms:W3CDTF">2023-10-27T07:42:56Z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41FAFB9C0EF5445C8171FB3B25D65276_11</vt:lpwstr>
  </property>
</Properties>
</file>